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1B0" w:rsidRPr="007D081E" w:rsidRDefault="007D081E" w:rsidP="00E511B0">
      <w:pPr>
        <w:jc w:val="center"/>
        <w:rPr>
          <w:rFonts w:ascii="Times New Roman" w:hAnsi="Times New Roman" w:cs="Times New Roman"/>
          <w:b/>
          <w:sz w:val="36"/>
          <w:szCs w:val="36"/>
        </w:rPr>
      </w:pPr>
      <w:r w:rsidRPr="007D081E">
        <w:rPr>
          <w:rFonts w:ascii="Times New Roman" w:hAnsi="Times New Roman" w:cs="Times New Roman"/>
          <w:b/>
          <w:sz w:val="36"/>
          <w:szCs w:val="36"/>
        </w:rPr>
        <w:t>F</w:t>
      </w:r>
      <w:r>
        <w:rPr>
          <w:rFonts w:ascii="Times New Roman" w:hAnsi="Times New Roman" w:cs="Times New Roman"/>
          <w:b/>
          <w:sz w:val="36"/>
          <w:szCs w:val="36"/>
        </w:rPr>
        <w:t>ixed vs Random Effects in Paneldatensätzen</w:t>
      </w:r>
    </w:p>
    <w:p w:rsidR="00E511B0" w:rsidRPr="007D081E" w:rsidRDefault="00E511B0">
      <w:pPr>
        <w:rPr>
          <w:rFonts w:ascii="Times New Roman" w:hAnsi="Times New Roman" w:cs="Times New Roman"/>
          <w:sz w:val="24"/>
          <w:szCs w:val="24"/>
        </w:rPr>
      </w:pPr>
    </w:p>
    <w:p w:rsidR="00E511B0" w:rsidRPr="007D081E" w:rsidRDefault="00E511B0">
      <w:pPr>
        <w:rPr>
          <w:rFonts w:ascii="Times New Roman" w:hAnsi="Times New Roman" w:cs="Times New Roman"/>
          <w:sz w:val="24"/>
          <w:szCs w:val="24"/>
        </w:rPr>
      </w:pPr>
      <w:r w:rsidRPr="007D081E">
        <w:rPr>
          <w:rFonts w:ascii="Times New Roman" w:hAnsi="Times New Roman" w:cs="Times New Roman"/>
          <w:b/>
          <w:sz w:val="24"/>
          <w:szCs w:val="24"/>
        </w:rPr>
        <w:t>Typ:</w:t>
      </w:r>
      <w:r w:rsidRPr="007D081E">
        <w:rPr>
          <w:rFonts w:ascii="Times New Roman" w:hAnsi="Times New Roman" w:cs="Times New Roman"/>
          <w:sz w:val="24"/>
          <w:szCs w:val="24"/>
        </w:rPr>
        <w:t xml:space="preserve">                                 </w:t>
      </w:r>
      <w:r w:rsidR="001B1A4F" w:rsidRPr="007D081E">
        <w:rPr>
          <w:rFonts w:ascii="Times New Roman" w:hAnsi="Times New Roman" w:cs="Times New Roman"/>
          <w:sz w:val="24"/>
          <w:szCs w:val="24"/>
        </w:rPr>
        <w:tab/>
      </w:r>
      <w:r w:rsidRPr="007D081E">
        <w:rPr>
          <w:rFonts w:ascii="Times New Roman" w:hAnsi="Times New Roman" w:cs="Times New Roman"/>
          <w:sz w:val="24"/>
          <w:szCs w:val="24"/>
        </w:rPr>
        <w:t>Seminar</w:t>
      </w:r>
    </w:p>
    <w:p w:rsidR="00E511B0" w:rsidRPr="007D081E" w:rsidRDefault="00E511B0">
      <w:pPr>
        <w:rPr>
          <w:rFonts w:ascii="Times New Roman" w:hAnsi="Times New Roman" w:cs="Times New Roman"/>
          <w:sz w:val="24"/>
          <w:szCs w:val="24"/>
        </w:rPr>
      </w:pPr>
      <w:r w:rsidRPr="007D081E">
        <w:rPr>
          <w:rFonts w:ascii="Times New Roman" w:hAnsi="Times New Roman" w:cs="Times New Roman"/>
          <w:b/>
          <w:sz w:val="24"/>
          <w:szCs w:val="24"/>
        </w:rPr>
        <w:t>Semester:</w:t>
      </w:r>
      <w:r w:rsidRPr="007D081E">
        <w:rPr>
          <w:rFonts w:ascii="Times New Roman" w:hAnsi="Times New Roman" w:cs="Times New Roman"/>
          <w:sz w:val="24"/>
          <w:szCs w:val="24"/>
        </w:rPr>
        <w:t xml:space="preserve">                        </w:t>
      </w:r>
      <w:r w:rsidR="001B1A4F" w:rsidRPr="007D081E">
        <w:rPr>
          <w:rFonts w:ascii="Times New Roman" w:hAnsi="Times New Roman" w:cs="Times New Roman"/>
          <w:sz w:val="24"/>
          <w:szCs w:val="24"/>
        </w:rPr>
        <w:tab/>
      </w:r>
      <w:r w:rsidR="00FC170A" w:rsidRPr="007D081E">
        <w:rPr>
          <w:rFonts w:ascii="Times New Roman" w:hAnsi="Times New Roman" w:cs="Times New Roman"/>
          <w:color w:val="000000"/>
          <w:sz w:val="24"/>
          <w:szCs w:val="24"/>
          <w:shd w:val="clear" w:color="auto" w:fill="FFFFFF"/>
        </w:rPr>
        <w:t>WS 2014/2015</w:t>
      </w:r>
    </w:p>
    <w:p w:rsidR="00E511B0" w:rsidRPr="00E511B0" w:rsidRDefault="00E511B0">
      <w:pPr>
        <w:rPr>
          <w:rFonts w:ascii="Times New Roman" w:hAnsi="Times New Roman" w:cs="Times New Roman"/>
          <w:sz w:val="24"/>
          <w:szCs w:val="24"/>
          <w:lang w:val="de-DE"/>
        </w:rPr>
      </w:pPr>
      <w:r w:rsidRPr="00E511B0">
        <w:rPr>
          <w:rFonts w:ascii="Times New Roman" w:hAnsi="Times New Roman" w:cs="Times New Roman"/>
          <w:b/>
          <w:sz w:val="24"/>
          <w:szCs w:val="24"/>
          <w:lang w:val="de-DE"/>
        </w:rPr>
        <w:t>Ort:</w:t>
      </w:r>
      <w:r w:rsidRPr="00E511B0">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p>
    <w:p w:rsidR="00E511B0" w:rsidRPr="00E511B0" w:rsidRDefault="00E511B0">
      <w:pPr>
        <w:rPr>
          <w:rFonts w:ascii="Times New Roman" w:hAnsi="Times New Roman" w:cs="Times New Roman"/>
          <w:color w:val="000000"/>
          <w:sz w:val="24"/>
          <w:szCs w:val="24"/>
          <w:shd w:val="clear" w:color="auto" w:fill="FFFFFF"/>
          <w:lang w:val="de-DE"/>
        </w:rPr>
      </w:pPr>
      <w:r w:rsidRPr="00E511B0">
        <w:rPr>
          <w:rFonts w:ascii="Times New Roman" w:hAnsi="Times New Roman" w:cs="Times New Roman"/>
          <w:b/>
          <w:sz w:val="24"/>
          <w:szCs w:val="24"/>
          <w:lang w:val="de-DE"/>
        </w:rPr>
        <w:t>Zeit:</w:t>
      </w:r>
      <w:r w:rsidRPr="00E511B0">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r w:rsidR="001B1A4F">
        <w:rPr>
          <w:rFonts w:ascii="Times New Roman" w:hAnsi="Times New Roman" w:cs="Times New Roman"/>
          <w:sz w:val="24"/>
          <w:szCs w:val="24"/>
          <w:lang w:val="de-DE"/>
        </w:rPr>
        <w:tab/>
      </w:r>
      <w:r w:rsidR="00FC170A">
        <w:rPr>
          <w:rFonts w:ascii="Times New Roman" w:hAnsi="Times New Roman" w:cs="Times New Roman"/>
          <w:color w:val="000000"/>
          <w:sz w:val="24"/>
          <w:szCs w:val="24"/>
          <w:shd w:val="clear" w:color="auto" w:fill="FFFFFF"/>
          <w:lang w:val="de-DE"/>
        </w:rPr>
        <w:t>nach Absprache</w:t>
      </w:r>
    </w:p>
    <w:p w:rsidR="00FC170A" w:rsidRDefault="00E511B0">
      <w:pPr>
        <w:rPr>
          <w:rFonts w:ascii="Times New Roman" w:hAnsi="Times New Roman" w:cs="Times New Roman"/>
          <w:color w:val="000000"/>
          <w:sz w:val="24"/>
          <w:szCs w:val="24"/>
          <w:shd w:val="clear" w:color="auto" w:fill="FFFFFF"/>
          <w:lang w:val="de-DE"/>
        </w:rPr>
      </w:pPr>
      <w:r w:rsidRPr="00E511B0">
        <w:rPr>
          <w:rFonts w:ascii="Times New Roman" w:hAnsi="Times New Roman" w:cs="Times New Roman"/>
          <w:b/>
          <w:color w:val="000000"/>
          <w:sz w:val="24"/>
          <w:szCs w:val="24"/>
          <w:shd w:val="clear" w:color="auto" w:fill="FFFFFF"/>
          <w:lang w:val="de-DE"/>
        </w:rPr>
        <w:t>Dozent:</w:t>
      </w:r>
      <w:r w:rsidRPr="00E511B0">
        <w:rPr>
          <w:rFonts w:ascii="Times New Roman" w:hAnsi="Times New Roman" w:cs="Times New Roman"/>
          <w:color w:val="000000"/>
          <w:sz w:val="24"/>
          <w:szCs w:val="24"/>
          <w:shd w:val="clear" w:color="auto" w:fill="FFFFFF"/>
          <w:lang w:val="de-DE"/>
        </w:rPr>
        <w:t xml:space="preserve"> </w:t>
      </w:r>
      <w:r>
        <w:rPr>
          <w:rFonts w:ascii="Times New Roman" w:hAnsi="Times New Roman" w:cs="Times New Roman"/>
          <w:color w:val="000000"/>
          <w:sz w:val="24"/>
          <w:szCs w:val="24"/>
          <w:shd w:val="clear" w:color="auto" w:fill="FFFFFF"/>
          <w:lang w:val="de-DE"/>
        </w:rPr>
        <w:t xml:space="preserve">                           </w:t>
      </w:r>
      <w:r w:rsidR="001B1A4F">
        <w:rPr>
          <w:rFonts w:ascii="Times New Roman" w:hAnsi="Times New Roman" w:cs="Times New Roman"/>
          <w:color w:val="000000"/>
          <w:sz w:val="24"/>
          <w:szCs w:val="24"/>
          <w:shd w:val="clear" w:color="auto" w:fill="FFFFFF"/>
          <w:lang w:val="de-DE"/>
        </w:rPr>
        <w:tab/>
      </w:r>
      <w:r w:rsidRPr="00E511B0">
        <w:rPr>
          <w:rFonts w:ascii="Times New Roman" w:hAnsi="Times New Roman" w:cs="Times New Roman"/>
          <w:color w:val="000000"/>
          <w:sz w:val="24"/>
          <w:szCs w:val="24"/>
          <w:shd w:val="clear" w:color="auto" w:fill="FFFFFF"/>
          <w:lang w:val="de-DE"/>
        </w:rPr>
        <w:t>Dr. Höchstötter</w:t>
      </w:r>
    </w:p>
    <w:p w:rsidR="00E511B0" w:rsidRPr="00E511B0" w:rsidRDefault="00E511B0">
      <w:pPr>
        <w:rPr>
          <w:rFonts w:ascii="Times New Roman" w:hAnsi="Times New Roman" w:cs="Times New Roman"/>
          <w:color w:val="000000"/>
          <w:sz w:val="24"/>
          <w:szCs w:val="24"/>
          <w:shd w:val="clear" w:color="auto" w:fill="FFFFFF"/>
          <w:lang w:val="de-DE"/>
        </w:rPr>
      </w:pPr>
      <w:r w:rsidRPr="00E511B0">
        <w:rPr>
          <w:rFonts w:ascii="Times New Roman" w:hAnsi="Times New Roman" w:cs="Times New Roman"/>
          <w:b/>
          <w:color w:val="000000"/>
          <w:sz w:val="24"/>
          <w:szCs w:val="24"/>
          <w:shd w:val="clear" w:color="auto" w:fill="FFFFFF"/>
          <w:lang w:val="de-DE"/>
        </w:rPr>
        <w:t>SWS:</w:t>
      </w:r>
      <w:r w:rsidRPr="00E511B0">
        <w:rPr>
          <w:rFonts w:ascii="Times New Roman" w:hAnsi="Times New Roman" w:cs="Times New Roman"/>
          <w:color w:val="000000"/>
          <w:sz w:val="24"/>
          <w:szCs w:val="24"/>
          <w:shd w:val="clear" w:color="auto" w:fill="FFFFFF"/>
          <w:lang w:val="de-DE"/>
        </w:rPr>
        <w:t xml:space="preserve">  </w:t>
      </w:r>
      <w:r w:rsidR="009D6703">
        <w:rPr>
          <w:rFonts w:ascii="Times New Roman" w:hAnsi="Times New Roman" w:cs="Times New Roman"/>
          <w:color w:val="000000"/>
          <w:sz w:val="24"/>
          <w:szCs w:val="24"/>
          <w:shd w:val="clear" w:color="auto" w:fill="FFFFFF"/>
          <w:lang w:val="de-DE"/>
        </w:rPr>
        <w:t xml:space="preserve">                              </w:t>
      </w:r>
      <w:r w:rsidR="001B1A4F">
        <w:rPr>
          <w:rFonts w:ascii="Times New Roman" w:hAnsi="Times New Roman" w:cs="Times New Roman"/>
          <w:color w:val="000000"/>
          <w:sz w:val="24"/>
          <w:szCs w:val="24"/>
          <w:shd w:val="clear" w:color="auto" w:fill="FFFFFF"/>
          <w:lang w:val="de-DE"/>
        </w:rPr>
        <w:tab/>
      </w:r>
      <w:r w:rsidRPr="00E511B0">
        <w:rPr>
          <w:rFonts w:ascii="Times New Roman" w:hAnsi="Times New Roman" w:cs="Times New Roman"/>
          <w:color w:val="000000"/>
          <w:sz w:val="24"/>
          <w:szCs w:val="24"/>
          <w:shd w:val="clear" w:color="auto" w:fill="FFFFFF"/>
          <w:lang w:val="de-DE"/>
        </w:rPr>
        <w:t>2</w:t>
      </w:r>
    </w:p>
    <w:p w:rsidR="00E511B0" w:rsidRPr="00E511B0" w:rsidRDefault="00E511B0">
      <w:pPr>
        <w:rPr>
          <w:rFonts w:ascii="Times New Roman" w:hAnsi="Times New Roman" w:cs="Times New Roman"/>
          <w:b/>
          <w:color w:val="000000"/>
          <w:sz w:val="24"/>
          <w:szCs w:val="24"/>
          <w:shd w:val="clear" w:color="auto" w:fill="FFFFFF"/>
          <w:lang w:val="de-DE"/>
        </w:rPr>
      </w:pPr>
      <w:r w:rsidRPr="00E511B0">
        <w:rPr>
          <w:rFonts w:ascii="Times New Roman" w:hAnsi="Times New Roman" w:cs="Times New Roman"/>
          <w:b/>
          <w:color w:val="000000"/>
          <w:sz w:val="24"/>
          <w:szCs w:val="24"/>
          <w:shd w:val="clear" w:color="auto" w:fill="FFFFFF"/>
          <w:lang w:val="de-DE"/>
        </w:rPr>
        <w:t>LVNr.:</w:t>
      </w:r>
    </w:p>
    <w:p w:rsidR="00E511B0" w:rsidRDefault="001B1A4F">
      <w:pPr>
        <w:rPr>
          <w:rFonts w:ascii="Times New Roman" w:hAnsi="Times New Roman" w:cs="Times New Roman"/>
          <w:color w:val="000000"/>
          <w:sz w:val="24"/>
          <w:szCs w:val="24"/>
          <w:shd w:val="clear" w:color="auto" w:fill="FFFFFF"/>
          <w:lang w:val="de-DE"/>
        </w:rPr>
      </w:pPr>
      <w:r>
        <w:rPr>
          <w:rFonts w:ascii="Times New Roman" w:hAnsi="Times New Roman" w:cs="Times New Roman"/>
          <w:b/>
          <w:color w:val="000000"/>
          <w:sz w:val="24"/>
          <w:szCs w:val="24"/>
          <w:shd w:val="clear" w:color="auto" w:fill="FFFFFF"/>
          <w:lang w:val="de-DE"/>
        </w:rPr>
        <w:t>Leistungsanerkennung</w:t>
      </w:r>
      <w:r w:rsidR="00E511B0" w:rsidRPr="00E511B0">
        <w:rPr>
          <w:rFonts w:ascii="Times New Roman" w:hAnsi="Times New Roman" w:cs="Times New Roman"/>
          <w:b/>
          <w:color w:val="000000"/>
          <w:sz w:val="24"/>
          <w:szCs w:val="24"/>
          <w:shd w:val="clear" w:color="auto" w:fill="FFFFFF"/>
          <w:lang w:val="de-DE"/>
        </w:rPr>
        <w:t>:</w:t>
      </w:r>
      <w:r>
        <w:rPr>
          <w:rFonts w:ascii="Times New Roman" w:hAnsi="Times New Roman" w:cs="Times New Roman"/>
          <w:b/>
          <w:color w:val="000000"/>
          <w:sz w:val="24"/>
          <w:szCs w:val="24"/>
          <w:shd w:val="clear" w:color="auto" w:fill="FFFFFF"/>
          <w:lang w:val="de-DE"/>
        </w:rPr>
        <w:t xml:space="preserve"> </w:t>
      </w:r>
      <w:r>
        <w:rPr>
          <w:rFonts w:ascii="Times New Roman" w:hAnsi="Times New Roman" w:cs="Times New Roman"/>
          <w:b/>
          <w:color w:val="000000"/>
          <w:sz w:val="24"/>
          <w:szCs w:val="24"/>
          <w:shd w:val="clear" w:color="auto" w:fill="FFFFFF"/>
          <w:lang w:val="de-DE"/>
        </w:rPr>
        <w:tab/>
      </w:r>
      <w:r w:rsidR="00E511B0" w:rsidRPr="00777FB8">
        <w:rPr>
          <w:rFonts w:ascii="Times New Roman" w:hAnsi="Times New Roman" w:cs="Times New Roman"/>
          <w:color w:val="000000"/>
          <w:sz w:val="24"/>
          <w:szCs w:val="24"/>
          <w:shd w:val="clear" w:color="auto" w:fill="FFFFFF"/>
          <w:lang w:val="de-DE"/>
        </w:rPr>
        <w:t>schriftliche Ausarbeitung</w:t>
      </w:r>
      <w:r w:rsidR="00E161E4">
        <w:rPr>
          <w:rFonts w:ascii="Times New Roman" w:hAnsi="Times New Roman" w:cs="Times New Roman"/>
          <w:color w:val="000000"/>
          <w:sz w:val="24"/>
          <w:szCs w:val="24"/>
          <w:shd w:val="clear" w:color="auto" w:fill="FFFFFF"/>
          <w:lang w:val="de-DE"/>
        </w:rPr>
        <w:t>, evtl. Datenauswertung</w:t>
      </w:r>
    </w:p>
    <w:p w:rsidR="00EB563B" w:rsidRDefault="000053F4" w:rsidP="009D6703">
      <w:pPr>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der Ökonometrie spielen sogenannte Panel- oder Longitudinal-Datensätze eine große Rolle. Dabei handelt es sich um die Aggregation von Beobachtungen zu Merkmalen an einer Vielzahl von statistischen Einheiten über einen längeren Zeitraum. Das Ziel ist, </w:t>
      </w:r>
      <w:r w:rsidR="00A3130A">
        <w:rPr>
          <w:rFonts w:ascii="Times New Roman" w:hAnsi="Times New Roman" w:cs="Times New Roman"/>
          <w:sz w:val="28"/>
          <w:szCs w:val="28"/>
          <w:lang w:val="de-DE"/>
        </w:rPr>
        <w:t xml:space="preserve">durch Schätzung </w:t>
      </w:r>
      <w:r>
        <w:rPr>
          <w:rFonts w:ascii="Times New Roman" w:hAnsi="Times New Roman" w:cs="Times New Roman"/>
          <w:sz w:val="28"/>
          <w:szCs w:val="28"/>
          <w:lang w:val="de-DE"/>
        </w:rPr>
        <w:t>aus diesen Beobachtungen Rückschlüsse auf die einzelnen Einflüsse der Merkmale (Regressoren bzw. exogene Variable) auf eine</w:t>
      </w:r>
      <w:r w:rsidR="00A3130A">
        <w:rPr>
          <w:rFonts w:ascii="Times New Roman" w:hAnsi="Times New Roman" w:cs="Times New Roman"/>
          <w:sz w:val="28"/>
          <w:szCs w:val="28"/>
          <w:lang w:val="de-DE"/>
        </w:rPr>
        <w:t xml:space="preserve"> Zielgröße (abhängige Variable) zu erhalten</w:t>
      </w:r>
      <w:r w:rsidR="009E5F3E">
        <w:rPr>
          <w:rFonts w:ascii="Times New Roman" w:hAnsi="Times New Roman" w:cs="Times New Roman"/>
          <w:sz w:val="28"/>
          <w:szCs w:val="28"/>
          <w:lang w:val="de-DE"/>
        </w:rPr>
        <w:t>. Meist wird dem Zusammenhang eine lineare Natur unterstellt. Die Qualität der Schätzung wird nun ganz maßgeblich dadurch beeinflusst, welche Annahme man hinsichtlich der Grundgesamtheit macht; d.h. ob man mit der Stichprobe die Grundgesamtheit gänzlich erschöpft zu haben glaubt, oder ob es sich dabei eher um eine Untermenge derselben handelt. Entsprechend verwendet man in den Regressionen sogenannte ‚fixed‘ bzw. ‚r</w:t>
      </w:r>
      <w:r w:rsidR="008F4F66">
        <w:rPr>
          <w:rFonts w:ascii="Times New Roman" w:hAnsi="Times New Roman" w:cs="Times New Roman"/>
          <w:sz w:val="28"/>
          <w:szCs w:val="28"/>
          <w:lang w:val="de-DE"/>
        </w:rPr>
        <w:t>andom e</w:t>
      </w:r>
      <w:bookmarkStart w:id="0" w:name="_GoBack"/>
      <w:bookmarkEnd w:id="0"/>
      <w:r w:rsidR="009E5F3E">
        <w:rPr>
          <w:rFonts w:ascii="Times New Roman" w:hAnsi="Times New Roman" w:cs="Times New Roman"/>
          <w:sz w:val="28"/>
          <w:szCs w:val="28"/>
          <w:lang w:val="de-DE"/>
        </w:rPr>
        <w:t xml:space="preserve">ffects‘, um die einer statistischen Einheit inhärenten Charakteristika </w:t>
      </w:r>
      <w:r w:rsidR="00541200">
        <w:rPr>
          <w:rFonts w:ascii="Times New Roman" w:hAnsi="Times New Roman" w:cs="Times New Roman"/>
          <w:sz w:val="28"/>
          <w:szCs w:val="28"/>
          <w:lang w:val="de-DE"/>
        </w:rPr>
        <w:t xml:space="preserve">zu erfassen, die sich </w:t>
      </w:r>
      <w:r w:rsidR="009E5F3E">
        <w:rPr>
          <w:rFonts w:ascii="Times New Roman" w:hAnsi="Times New Roman" w:cs="Times New Roman"/>
          <w:sz w:val="28"/>
          <w:szCs w:val="28"/>
          <w:lang w:val="de-DE"/>
        </w:rPr>
        <w:t>über die Zeit als invariant verhalten sollen. Die richtige Wahl dieser Effekte stellt Ökonomen in der Praxis immer wieder vor eine große Herausforderung.</w:t>
      </w:r>
    </w:p>
    <w:p w:rsidR="000053F4" w:rsidRPr="00EB563B" w:rsidRDefault="000053F4" w:rsidP="009D6703">
      <w:pPr>
        <w:autoSpaceDE w:val="0"/>
        <w:autoSpaceDN w:val="0"/>
        <w:adjustRightInd w:val="0"/>
        <w:spacing w:after="0" w:line="240" w:lineRule="auto"/>
        <w:jc w:val="both"/>
        <w:rPr>
          <w:rFonts w:ascii="Times New Roman" w:hAnsi="Times New Roman" w:cs="Times New Roman"/>
          <w:sz w:val="28"/>
          <w:szCs w:val="28"/>
          <w:lang w:val="de-DE"/>
        </w:rPr>
      </w:pPr>
    </w:p>
    <w:p w:rsidR="00E511B0" w:rsidRPr="00077F4B" w:rsidRDefault="00E511B0" w:rsidP="00E511B0">
      <w:pPr>
        <w:spacing w:after="0" w:line="348" w:lineRule="atLeast"/>
        <w:rPr>
          <w:rFonts w:ascii="Times New Roman" w:eastAsia="Times New Roman" w:hAnsi="Times New Roman" w:cs="Times New Roman"/>
          <w:color w:val="000000"/>
          <w:sz w:val="24"/>
          <w:szCs w:val="24"/>
        </w:rPr>
      </w:pPr>
      <w:r w:rsidRPr="00077F4B">
        <w:rPr>
          <w:rFonts w:ascii="Times New Roman" w:eastAsia="Times New Roman" w:hAnsi="Times New Roman" w:cs="Times New Roman"/>
          <w:b/>
          <w:bCs/>
          <w:color w:val="000000"/>
          <w:sz w:val="24"/>
          <w:szCs w:val="24"/>
        </w:rPr>
        <w:t>Literatur</w:t>
      </w:r>
      <w:r w:rsidR="009D6703" w:rsidRPr="00077F4B">
        <w:rPr>
          <w:rFonts w:ascii="Times New Roman" w:eastAsia="Times New Roman" w:hAnsi="Times New Roman" w:cs="Times New Roman"/>
          <w:b/>
          <w:bCs/>
          <w:color w:val="000000"/>
          <w:sz w:val="24"/>
          <w:szCs w:val="24"/>
        </w:rPr>
        <w:t>:</w:t>
      </w:r>
    </w:p>
    <w:p w:rsidR="00E511B0" w:rsidRPr="00077F4B" w:rsidRDefault="00E511B0" w:rsidP="00E511B0">
      <w:pPr>
        <w:spacing w:after="0" w:line="348" w:lineRule="atLeast"/>
        <w:rPr>
          <w:rFonts w:ascii="Times New Roman" w:eastAsia="Times New Roman" w:hAnsi="Times New Roman" w:cs="Times New Roman"/>
          <w:color w:val="000000"/>
          <w:sz w:val="24"/>
          <w:szCs w:val="24"/>
        </w:rPr>
      </w:pPr>
      <w:r w:rsidRPr="00077F4B">
        <w:rPr>
          <w:rFonts w:ascii="Times New Roman" w:eastAsia="Times New Roman" w:hAnsi="Times New Roman" w:cs="Times New Roman"/>
          <w:color w:val="000000"/>
          <w:sz w:val="24"/>
          <w:szCs w:val="24"/>
        </w:rPr>
        <w:t> </w:t>
      </w:r>
    </w:p>
    <w:p w:rsidR="00E511B0" w:rsidRPr="00077F4B" w:rsidRDefault="00572DA0" w:rsidP="007D081E">
      <w:pPr>
        <w:shd w:val="clear" w:color="auto" w:fill="FFFFFF"/>
        <w:spacing w:after="0" w:line="239" w:lineRule="atLeast"/>
        <w:ind w:left="360" w:hanging="360"/>
        <w:rPr>
          <w:rFonts w:ascii="Times New Roman" w:eastAsia="Times New Roman" w:hAnsi="Times New Roman" w:cs="Times New Roman"/>
          <w:color w:val="000000"/>
          <w:sz w:val="24"/>
          <w:szCs w:val="24"/>
        </w:rPr>
      </w:pPr>
      <w:r w:rsidRPr="00077F4B">
        <w:rPr>
          <w:rFonts w:ascii="Times New Roman" w:eastAsia="Times New Roman" w:hAnsi="Times New Roman" w:cs="Times New Roman"/>
          <w:color w:val="000000"/>
          <w:sz w:val="24"/>
          <w:szCs w:val="24"/>
        </w:rPr>
        <w:t xml:space="preserve">1] </w:t>
      </w:r>
      <w:r w:rsidR="00077F4B" w:rsidRPr="00077F4B">
        <w:rPr>
          <w:rFonts w:ascii="Times New Roman" w:eastAsia="Times New Roman" w:hAnsi="Times New Roman" w:cs="Times New Roman"/>
          <w:color w:val="000000"/>
          <w:sz w:val="24"/>
          <w:szCs w:val="24"/>
        </w:rPr>
        <w:t>Econometric Analysis, William Greene, 2008</w:t>
      </w:r>
      <w:r w:rsidR="00D131DC">
        <w:rPr>
          <w:rFonts w:ascii="Times New Roman" w:eastAsia="Times New Roman" w:hAnsi="Times New Roman" w:cs="Times New Roman"/>
          <w:color w:val="000000"/>
          <w:sz w:val="24"/>
          <w:szCs w:val="24"/>
        </w:rPr>
        <w:t xml:space="preserve"> (6.Ed.)</w:t>
      </w:r>
      <w:r w:rsidR="00077F4B">
        <w:rPr>
          <w:rFonts w:ascii="Times New Roman" w:eastAsia="Times New Roman" w:hAnsi="Times New Roman" w:cs="Times New Roman"/>
          <w:color w:val="000000"/>
          <w:sz w:val="24"/>
          <w:szCs w:val="24"/>
        </w:rPr>
        <w:t>;</w:t>
      </w:r>
      <w:r w:rsidR="00077F4B" w:rsidRPr="00077F4B">
        <w:rPr>
          <w:rFonts w:ascii="Times New Roman" w:eastAsia="Times New Roman" w:hAnsi="Times New Roman" w:cs="Times New Roman"/>
          <w:color w:val="000000"/>
          <w:sz w:val="24"/>
          <w:szCs w:val="24"/>
        </w:rPr>
        <w:t xml:space="preserve"> Pearson, </w:t>
      </w:r>
      <w:r w:rsidR="00077F4B">
        <w:rPr>
          <w:rFonts w:ascii="Times New Roman" w:eastAsia="Times New Roman" w:hAnsi="Times New Roman" w:cs="Times New Roman"/>
          <w:color w:val="000000"/>
          <w:sz w:val="24"/>
          <w:szCs w:val="24"/>
        </w:rPr>
        <w:t>Prentice Hall.</w:t>
      </w:r>
    </w:p>
    <w:p w:rsidR="00E511B0" w:rsidRPr="00985AAD" w:rsidRDefault="007D081E" w:rsidP="00985AAD">
      <w:pPr>
        <w:shd w:val="clear" w:color="auto" w:fill="FFFFFF"/>
        <w:spacing w:after="0" w:line="239" w:lineRule="atLeast"/>
        <w:ind w:left="360" w:hanging="360"/>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2</w:t>
      </w:r>
      <w:r w:rsidR="00572DA0" w:rsidRPr="00572DA0">
        <w:rPr>
          <w:rFonts w:ascii="Times New Roman" w:eastAsia="Times New Roman" w:hAnsi="Times New Roman" w:cs="Times New Roman"/>
          <w:color w:val="000000"/>
          <w:sz w:val="24"/>
          <w:szCs w:val="24"/>
          <w:lang w:val="de-DE"/>
        </w:rPr>
        <w:t xml:space="preserve">] </w:t>
      </w:r>
      <w:r w:rsidR="00985AAD">
        <w:rPr>
          <w:rFonts w:ascii="Times New Roman" w:eastAsia="Times New Roman" w:hAnsi="Times New Roman" w:cs="Times New Roman"/>
          <w:color w:val="000000"/>
          <w:sz w:val="24"/>
          <w:szCs w:val="24"/>
          <w:lang w:val="de-DE"/>
        </w:rPr>
        <w:t>weitere Literatur</w:t>
      </w:r>
      <w:r w:rsidR="00EB563B">
        <w:rPr>
          <w:rFonts w:ascii="Times New Roman" w:eastAsia="Times New Roman" w:hAnsi="Times New Roman" w:cs="Times New Roman"/>
          <w:color w:val="000000"/>
          <w:sz w:val="24"/>
          <w:szCs w:val="24"/>
          <w:lang w:val="de-DE"/>
        </w:rPr>
        <w:t xml:space="preserve"> wird bekannt gegeben.</w:t>
      </w:r>
    </w:p>
    <w:p w:rsidR="00E511B0" w:rsidRPr="00985AAD" w:rsidRDefault="00E511B0" w:rsidP="00E511B0">
      <w:pPr>
        <w:spacing w:after="0" w:line="348" w:lineRule="atLeast"/>
        <w:rPr>
          <w:rFonts w:ascii="Times New Roman" w:eastAsia="Times New Roman" w:hAnsi="Times New Roman" w:cs="Times New Roman"/>
          <w:color w:val="000000"/>
          <w:sz w:val="24"/>
          <w:szCs w:val="24"/>
          <w:lang w:val="de-DE"/>
        </w:rPr>
      </w:pPr>
    </w:p>
    <w:p w:rsidR="00E511B0" w:rsidRPr="00E511B0" w:rsidRDefault="00E511B0" w:rsidP="00E511B0">
      <w:pPr>
        <w:pStyle w:val="StandardWeb"/>
        <w:shd w:val="clear" w:color="auto" w:fill="FFFFFF"/>
        <w:spacing w:before="0" w:beforeAutospacing="0" w:after="0" w:afterAutospacing="0" w:line="298" w:lineRule="atLeast"/>
        <w:rPr>
          <w:rFonts w:ascii="Verdana" w:hAnsi="Verdana"/>
          <w:color w:val="000000"/>
          <w:sz w:val="21"/>
          <w:szCs w:val="21"/>
          <w:lang w:val="de-DE"/>
        </w:rPr>
      </w:pPr>
      <w:r w:rsidRPr="00E511B0">
        <w:rPr>
          <w:rStyle w:val="Fett"/>
          <w:rFonts w:ascii="Verdana" w:hAnsi="Verdana"/>
          <w:color w:val="000000"/>
          <w:sz w:val="21"/>
          <w:szCs w:val="21"/>
          <w:u w:val="single"/>
          <w:lang w:val="de-DE"/>
        </w:rPr>
        <w:t>Anmerkungen</w:t>
      </w:r>
      <w:r w:rsidR="00985AAD">
        <w:rPr>
          <w:rStyle w:val="Fett"/>
          <w:rFonts w:ascii="Verdana" w:hAnsi="Verdana"/>
          <w:color w:val="000000"/>
          <w:sz w:val="21"/>
          <w:szCs w:val="21"/>
          <w:u w:val="single"/>
          <w:lang w:val="de-DE"/>
        </w:rPr>
        <w:t xml:space="preserve"> </w:t>
      </w:r>
      <w:r w:rsidRPr="00E511B0">
        <w:rPr>
          <w:rFonts w:ascii="Verdana" w:hAnsi="Verdana"/>
          <w:color w:val="000000"/>
          <w:sz w:val="21"/>
          <w:szCs w:val="21"/>
          <w:lang w:val="de-DE"/>
        </w:rPr>
        <w:t>Eine vorherige Anmeldung per Email an</w:t>
      </w:r>
      <w:r>
        <w:rPr>
          <w:rFonts w:ascii="Verdana" w:hAnsi="Verdana"/>
          <w:color w:val="000000"/>
          <w:sz w:val="21"/>
          <w:szCs w:val="21"/>
          <w:lang w:val="de-DE"/>
        </w:rPr>
        <w:t xml:space="preserve"> </w:t>
      </w:r>
      <w:hyperlink r:id="rId6" w:history="1">
        <w:r w:rsidRPr="000B1B6A">
          <w:rPr>
            <w:rStyle w:val="Hyperlink"/>
            <w:rFonts w:ascii="Verdana" w:hAnsi="Verdana"/>
            <w:sz w:val="21"/>
            <w:szCs w:val="21"/>
            <w:lang w:val="de-DE"/>
          </w:rPr>
          <w:t>markus.hoechstoetter@kit.edu</w:t>
        </w:r>
      </w:hyperlink>
      <w:r>
        <w:rPr>
          <w:rFonts w:ascii="Verdana" w:hAnsi="Verdana"/>
          <w:color w:val="000000"/>
          <w:sz w:val="21"/>
          <w:szCs w:val="21"/>
          <w:lang w:val="de-DE"/>
        </w:rPr>
        <w:t xml:space="preserve"> </w:t>
      </w:r>
      <w:r w:rsidR="009241D9">
        <w:rPr>
          <w:rFonts w:ascii="Verdana" w:hAnsi="Verdana"/>
          <w:color w:val="000000"/>
          <w:sz w:val="21"/>
          <w:szCs w:val="21"/>
          <w:lang w:val="de-DE"/>
        </w:rPr>
        <w:t xml:space="preserve">bzw. </w:t>
      </w:r>
      <w:hyperlink r:id="rId7" w:history="1">
        <w:r w:rsidR="009241D9" w:rsidRPr="004E47B6">
          <w:rPr>
            <w:rStyle w:val="Hyperlink"/>
            <w:rFonts w:ascii="Verdana" w:hAnsi="Verdana"/>
            <w:sz w:val="21"/>
            <w:szCs w:val="21"/>
            <w:lang w:val="de-DE"/>
          </w:rPr>
          <w:t>markus.hoechstoetter@partner.kit.edu</w:t>
        </w:r>
      </w:hyperlink>
      <w:r w:rsidR="009241D9">
        <w:rPr>
          <w:rFonts w:ascii="Verdana" w:hAnsi="Verdana"/>
          <w:color w:val="000000"/>
          <w:sz w:val="21"/>
          <w:szCs w:val="21"/>
          <w:lang w:val="de-DE"/>
        </w:rPr>
        <w:t xml:space="preserve"> </w:t>
      </w:r>
      <w:r w:rsidRPr="00E511B0">
        <w:rPr>
          <w:rFonts w:ascii="Verdana" w:hAnsi="Verdana"/>
          <w:color w:val="000000"/>
          <w:sz w:val="21"/>
          <w:szCs w:val="21"/>
          <w:lang w:val="de-DE"/>
        </w:rPr>
        <w:t>wird erbeten.</w:t>
      </w:r>
    </w:p>
    <w:p w:rsidR="00A07390" w:rsidRPr="00E511B0" w:rsidRDefault="00A07390">
      <w:pPr>
        <w:rPr>
          <w:rFonts w:ascii="Times New Roman" w:hAnsi="Times New Roman" w:cs="Times New Roman"/>
          <w:sz w:val="24"/>
          <w:szCs w:val="24"/>
          <w:lang w:val="de-DE"/>
        </w:rPr>
      </w:pPr>
    </w:p>
    <w:sectPr w:rsidR="00A07390" w:rsidRPr="00E511B0" w:rsidSect="009E3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F76AE"/>
    <w:multiLevelType w:val="multilevel"/>
    <w:tmpl w:val="5CFA4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806E46"/>
    <w:multiLevelType w:val="hybridMultilevel"/>
    <w:tmpl w:val="84A4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90"/>
    <w:rsid w:val="000053F4"/>
    <w:rsid w:val="00077F4B"/>
    <w:rsid w:val="000A1F40"/>
    <w:rsid w:val="00156EB1"/>
    <w:rsid w:val="001B1A4F"/>
    <w:rsid w:val="001F1213"/>
    <w:rsid w:val="00253510"/>
    <w:rsid w:val="003E5A0E"/>
    <w:rsid w:val="00541200"/>
    <w:rsid w:val="0055509A"/>
    <w:rsid w:val="00572DA0"/>
    <w:rsid w:val="00777FB8"/>
    <w:rsid w:val="007D081E"/>
    <w:rsid w:val="00801ADD"/>
    <w:rsid w:val="00803803"/>
    <w:rsid w:val="008E1EFA"/>
    <w:rsid w:val="008F4F66"/>
    <w:rsid w:val="00906AD7"/>
    <w:rsid w:val="009241D9"/>
    <w:rsid w:val="00985AAD"/>
    <w:rsid w:val="009D6703"/>
    <w:rsid w:val="009E301D"/>
    <w:rsid w:val="009E5F3E"/>
    <w:rsid w:val="00A07390"/>
    <w:rsid w:val="00A30E80"/>
    <w:rsid w:val="00A3130A"/>
    <w:rsid w:val="00A96979"/>
    <w:rsid w:val="00BB2107"/>
    <w:rsid w:val="00BB2A24"/>
    <w:rsid w:val="00BC439E"/>
    <w:rsid w:val="00D131DC"/>
    <w:rsid w:val="00D36BEB"/>
    <w:rsid w:val="00D90B34"/>
    <w:rsid w:val="00DB379D"/>
    <w:rsid w:val="00E161E4"/>
    <w:rsid w:val="00E35685"/>
    <w:rsid w:val="00E511B0"/>
    <w:rsid w:val="00E7298F"/>
    <w:rsid w:val="00EB563B"/>
    <w:rsid w:val="00F404AA"/>
    <w:rsid w:val="00F765DE"/>
    <w:rsid w:val="00FC17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07390"/>
  </w:style>
  <w:style w:type="paragraph" w:styleId="StandardWeb">
    <w:name w:val="Normal (Web)"/>
    <w:basedOn w:val="Standard"/>
    <w:uiPriority w:val="99"/>
    <w:semiHidden/>
    <w:unhideWhenUsed/>
    <w:rsid w:val="00E511B0"/>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E511B0"/>
    <w:rPr>
      <w:b/>
      <w:bCs/>
    </w:rPr>
  </w:style>
  <w:style w:type="character" w:styleId="Hyperlink">
    <w:name w:val="Hyperlink"/>
    <w:basedOn w:val="Absatz-Standardschriftart"/>
    <w:uiPriority w:val="99"/>
    <w:unhideWhenUsed/>
    <w:rsid w:val="00E511B0"/>
    <w:rPr>
      <w:color w:val="0000FF"/>
      <w:u w:val="single"/>
    </w:rPr>
  </w:style>
  <w:style w:type="paragraph" w:styleId="Listenabsatz">
    <w:name w:val="List Paragraph"/>
    <w:basedOn w:val="Standard"/>
    <w:uiPriority w:val="34"/>
    <w:qFormat/>
    <w:rsid w:val="009D6703"/>
    <w:pPr>
      <w:ind w:left="720"/>
      <w:contextualSpacing/>
    </w:pPr>
  </w:style>
  <w:style w:type="character" w:styleId="BesuchterHyperlink">
    <w:name w:val="FollowedHyperlink"/>
    <w:basedOn w:val="Absatz-Standardschriftart"/>
    <w:uiPriority w:val="99"/>
    <w:semiHidden/>
    <w:unhideWhenUsed/>
    <w:rsid w:val="00EB56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07390"/>
  </w:style>
  <w:style w:type="paragraph" w:styleId="StandardWeb">
    <w:name w:val="Normal (Web)"/>
    <w:basedOn w:val="Standard"/>
    <w:uiPriority w:val="99"/>
    <w:semiHidden/>
    <w:unhideWhenUsed/>
    <w:rsid w:val="00E511B0"/>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E511B0"/>
    <w:rPr>
      <w:b/>
      <w:bCs/>
    </w:rPr>
  </w:style>
  <w:style w:type="character" w:styleId="Hyperlink">
    <w:name w:val="Hyperlink"/>
    <w:basedOn w:val="Absatz-Standardschriftart"/>
    <w:uiPriority w:val="99"/>
    <w:unhideWhenUsed/>
    <w:rsid w:val="00E511B0"/>
    <w:rPr>
      <w:color w:val="0000FF"/>
      <w:u w:val="single"/>
    </w:rPr>
  </w:style>
  <w:style w:type="paragraph" w:styleId="Listenabsatz">
    <w:name w:val="List Paragraph"/>
    <w:basedOn w:val="Standard"/>
    <w:uiPriority w:val="34"/>
    <w:qFormat/>
    <w:rsid w:val="009D6703"/>
    <w:pPr>
      <w:ind w:left="720"/>
      <w:contextualSpacing/>
    </w:pPr>
  </w:style>
  <w:style w:type="character" w:styleId="BesuchterHyperlink">
    <w:name w:val="FollowedHyperlink"/>
    <w:basedOn w:val="Absatz-Standardschriftart"/>
    <w:uiPriority w:val="99"/>
    <w:semiHidden/>
    <w:unhideWhenUsed/>
    <w:rsid w:val="00EB56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427812">
      <w:bodyDiv w:val="1"/>
      <w:marLeft w:val="0"/>
      <w:marRight w:val="0"/>
      <w:marTop w:val="0"/>
      <w:marBottom w:val="0"/>
      <w:divBdr>
        <w:top w:val="none" w:sz="0" w:space="0" w:color="auto"/>
        <w:left w:val="none" w:sz="0" w:space="0" w:color="auto"/>
        <w:bottom w:val="none" w:sz="0" w:space="0" w:color="auto"/>
        <w:right w:val="none" w:sz="0" w:space="0" w:color="auto"/>
      </w:divBdr>
    </w:div>
    <w:div w:id="203803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kus.hoechstoetter@partner.ki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us.hoechstoetter@kit.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Fak. für WIWI      Universität Karlsruhe (TH)</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nazemi</dc:creator>
  <cp:lastModifiedBy>markus1</cp:lastModifiedBy>
  <cp:revision>10</cp:revision>
  <dcterms:created xsi:type="dcterms:W3CDTF">2014-07-14T09:17:00Z</dcterms:created>
  <dcterms:modified xsi:type="dcterms:W3CDTF">2014-07-14T09:55:00Z</dcterms:modified>
</cp:coreProperties>
</file>