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B0" w:rsidRPr="00BB2A24" w:rsidRDefault="00A07390" w:rsidP="00E51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A24">
        <w:rPr>
          <w:rFonts w:ascii="Times New Roman" w:hAnsi="Times New Roman" w:cs="Times New Roman"/>
          <w:b/>
          <w:sz w:val="36"/>
          <w:szCs w:val="36"/>
        </w:rPr>
        <w:t>Data Mining in Credit Risk</w:t>
      </w:r>
    </w:p>
    <w:p w:rsidR="00E511B0" w:rsidRPr="00BB2A24" w:rsidRDefault="00E511B0">
      <w:pPr>
        <w:rPr>
          <w:rFonts w:ascii="Times New Roman" w:hAnsi="Times New Roman" w:cs="Times New Roman"/>
          <w:sz w:val="24"/>
          <w:szCs w:val="24"/>
        </w:rPr>
      </w:pPr>
    </w:p>
    <w:p w:rsidR="00E511B0" w:rsidRPr="00DB379D" w:rsidRDefault="00E511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379D">
        <w:rPr>
          <w:rFonts w:ascii="Times New Roman" w:hAnsi="Times New Roman" w:cs="Times New Roman"/>
          <w:b/>
          <w:sz w:val="24"/>
          <w:szCs w:val="24"/>
        </w:rPr>
        <w:t>Typ</w:t>
      </w:r>
      <w:proofErr w:type="spellEnd"/>
      <w:r w:rsidRPr="00DB379D">
        <w:rPr>
          <w:rFonts w:ascii="Times New Roman" w:hAnsi="Times New Roman" w:cs="Times New Roman"/>
          <w:b/>
          <w:sz w:val="24"/>
          <w:szCs w:val="24"/>
        </w:rPr>
        <w:t>:</w:t>
      </w:r>
      <w:r w:rsidRPr="00DB379D">
        <w:rPr>
          <w:rFonts w:ascii="Times New Roman" w:hAnsi="Times New Roman" w:cs="Times New Roman"/>
          <w:sz w:val="24"/>
          <w:szCs w:val="24"/>
        </w:rPr>
        <w:t xml:space="preserve">                                       Seminar</w:t>
      </w:r>
    </w:p>
    <w:p w:rsidR="00E511B0" w:rsidRPr="00E511B0" w:rsidRDefault="00E511B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511B0">
        <w:rPr>
          <w:rFonts w:ascii="Times New Roman" w:hAnsi="Times New Roman" w:cs="Times New Roman"/>
          <w:b/>
          <w:sz w:val="24"/>
          <w:szCs w:val="24"/>
          <w:lang w:val="de-DE"/>
        </w:rPr>
        <w:t>Semester:</w:t>
      </w:r>
      <w:r w:rsidRPr="00E511B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WS 2013/2014</w:t>
      </w:r>
    </w:p>
    <w:p w:rsidR="00E511B0" w:rsidRPr="00E511B0" w:rsidRDefault="00E511B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511B0">
        <w:rPr>
          <w:rFonts w:ascii="Times New Roman" w:hAnsi="Times New Roman" w:cs="Times New Roman"/>
          <w:b/>
          <w:sz w:val="24"/>
          <w:szCs w:val="24"/>
          <w:lang w:val="de-DE"/>
        </w:rPr>
        <w:t>Ort:</w:t>
      </w:r>
      <w:r w:rsidRPr="00E511B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</w:t>
      </w:r>
      <w:r w:rsidRPr="00E511B0">
        <w:rPr>
          <w:rFonts w:ascii="Times New Roman" w:hAnsi="Times New Roman" w:cs="Times New Roman"/>
          <w:sz w:val="24"/>
          <w:szCs w:val="24"/>
          <w:lang w:val="de-DE"/>
        </w:rPr>
        <w:t xml:space="preserve"> Wird noch bekannt gegeben.</w:t>
      </w:r>
    </w:p>
    <w:p w:rsidR="00E511B0" w:rsidRPr="00E511B0" w:rsidRDefault="00E511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511B0">
        <w:rPr>
          <w:rFonts w:ascii="Times New Roman" w:hAnsi="Times New Roman" w:cs="Times New Roman"/>
          <w:b/>
          <w:sz w:val="24"/>
          <w:szCs w:val="24"/>
          <w:lang w:val="de-DE"/>
        </w:rPr>
        <w:t>Zeit:</w:t>
      </w:r>
      <w:r w:rsidRPr="00E511B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</w:t>
      </w:r>
      <w:r w:rsidRPr="00E511B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Blockveranstaltung. Zeit wird noch bekanntgegeben.</w:t>
      </w:r>
    </w:p>
    <w:p w:rsidR="00E511B0" w:rsidRPr="00E511B0" w:rsidRDefault="00E511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51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Dozent: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                               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Dr. Höchstötter, Dr. Nazemi</w:t>
      </w:r>
    </w:p>
    <w:p w:rsidR="00E511B0" w:rsidRPr="00E511B0" w:rsidRDefault="00E511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51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SWS: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 </w:t>
      </w:r>
      <w:r w:rsidR="009D6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                                  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2</w:t>
      </w:r>
    </w:p>
    <w:p w:rsidR="00E511B0" w:rsidRPr="00E511B0" w:rsidRDefault="00E511B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</w:pPr>
      <w:r w:rsidRPr="00E51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LVNr.:</w:t>
      </w:r>
    </w:p>
    <w:p w:rsidR="00E511B0" w:rsidRPr="00777FB8" w:rsidRDefault="00E511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51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Prüfung:</w:t>
      </w:r>
      <w:r w:rsidR="009D6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                              </w:t>
      </w:r>
      <w:r w:rsidRPr="00E51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77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Vortrag, schriftliche Ausarbeitung</w:t>
      </w:r>
    </w:p>
    <w:p w:rsidR="00E511B0" w:rsidRPr="00777FB8" w:rsidRDefault="00E511B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</w:pPr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Hinweis:  </w:t>
      </w:r>
      <w:r w:rsidR="00777FB8"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                          </w:t>
      </w:r>
      <w:proofErr w:type="spellStart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To</w:t>
      </w:r>
      <w:proofErr w:type="spellEnd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be</w:t>
      </w:r>
      <w:proofErr w:type="spellEnd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h</w:t>
      </w:r>
      <w:r w:rsidR="00DB37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e</w:t>
      </w:r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ld</w:t>
      </w:r>
      <w:proofErr w:type="spellEnd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in German </w:t>
      </w:r>
      <w:proofErr w:type="spellStart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and</w:t>
      </w:r>
      <w:proofErr w:type="spellEnd"/>
      <w:r w:rsidRPr="00777F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 xml:space="preserve"> English</w:t>
      </w:r>
    </w:p>
    <w:p w:rsidR="009D6703" w:rsidRPr="009D6703" w:rsidRDefault="009D6703" w:rsidP="009D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03">
        <w:rPr>
          <w:rFonts w:ascii="Times New Roman" w:hAnsi="Times New Roman" w:cs="Times New Roman"/>
          <w:sz w:val="24"/>
          <w:szCs w:val="24"/>
        </w:rPr>
        <w:t xml:space="preserve">Data mining includes various algorithms and methods from statistics, artificial intelligence, machine learning and database systems. Data mining has been applied in diverse disciplines </w:t>
      </w:r>
      <w:r w:rsidR="008E1EFA">
        <w:rPr>
          <w:rFonts w:ascii="Times New Roman" w:hAnsi="Times New Roman" w:cs="Times New Roman"/>
          <w:sz w:val="24"/>
          <w:szCs w:val="24"/>
        </w:rPr>
        <w:t xml:space="preserve">across several </w:t>
      </w:r>
      <w:r w:rsidRPr="009D6703">
        <w:rPr>
          <w:rFonts w:ascii="Times New Roman" w:hAnsi="Times New Roman" w:cs="Times New Roman"/>
          <w:sz w:val="24"/>
          <w:szCs w:val="24"/>
        </w:rPr>
        <w:t>industries in</w:t>
      </w:r>
      <w:r w:rsidR="008E1EFA">
        <w:rPr>
          <w:rFonts w:ascii="Times New Roman" w:hAnsi="Times New Roman" w:cs="Times New Roman"/>
          <w:sz w:val="24"/>
          <w:szCs w:val="24"/>
        </w:rPr>
        <w:t>cluding</w:t>
      </w:r>
      <w:r w:rsidRPr="009D6703">
        <w:rPr>
          <w:rFonts w:ascii="Times New Roman" w:hAnsi="Times New Roman" w:cs="Times New Roman"/>
          <w:sz w:val="24"/>
          <w:szCs w:val="24"/>
        </w:rPr>
        <w:t xml:space="preserve"> finance </w:t>
      </w:r>
      <w:r w:rsidR="008E1EFA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9D6703">
        <w:rPr>
          <w:rFonts w:ascii="Times New Roman" w:hAnsi="Times New Roman" w:cs="Times New Roman"/>
          <w:sz w:val="24"/>
          <w:szCs w:val="24"/>
        </w:rPr>
        <w:t xml:space="preserve">business problems such as bankruptcy prediction, fraud detection, </w:t>
      </w:r>
      <w:proofErr w:type="gramStart"/>
      <w:r w:rsidRPr="009D6703">
        <w:rPr>
          <w:rFonts w:ascii="Times New Roman" w:hAnsi="Times New Roman" w:cs="Times New Roman"/>
          <w:sz w:val="24"/>
          <w:szCs w:val="24"/>
        </w:rPr>
        <w:t>portfolio</w:t>
      </w:r>
      <w:proofErr w:type="gramEnd"/>
      <w:r w:rsidRPr="009D6703">
        <w:rPr>
          <w:rFonts w:ascii="Times New Roman" w:hAnsi="Times New Roman" w:cs="Times New Roman"/>
          <w:sz w:val="24"/>
          <w:szCs w:val="24"/>
        </w:rPr>
        <w:t xml:space="preserve"> analysis and consumer relationship management. In this seminar, we are interested in </w:t>
      </w:r>
      <w:r w:rsidR="008E1EFA">
        <w:rPr>
          <w:rFonts w:ascii="Times New Roman" w:hAnsi="Times New Roman" w:cs="Times New Roman"/>
          <w:sz w:val="24"/>
          <w:szCs w:val="24"/>
        </w:rPr>
        <w:t xml:space="preserve">the </w:t>
      </w:r>
      <w:r w:rsidRPr="009D6703">
        <w:rPr>
          <w:rFonts w:ascii="Times New Roman" w:hAnsi="Times New Roman" w:cs="Times New Roman"/>
          <w:sz w:val="24"/>
          <w:szCs w:val="24"/>
        </w:rPr>
        <w:t>following application</w:t>
      </w:r>
      <w:r>
        <w:rPr>
          <w:rFonts w:ascii="Times New Roman" w:hAnsi="Times New Roman" w:cs="Times New Roman"/>
          <w:sz w:val="24"/>
          <w:szCs w:val="24"/>
        </w:rPr>
        <w:t>s of data mining in credit risk</w:t>
      </w:r>
    </w:p>
    <w:p w:rsidR="009D6703" w:rsidRDefault="009D6703" w:rsidP="009D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03" w:rsidRPr="009D6703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Credit scoring using </w:t>
      </w:r>
      <w:r w:rsidR="00A96979" w:rsidRPr="009D6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 N</w:t>
      </w:r>
      <w:r w:rsidRPr="009D6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etwork Data</w:t>
      </w:r>
    </w:p>
    <w:p w:rsidR="009D6703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of Data Mining in Basel III</w:t>
      </w:r>
    </w:p>
    <w:p w:rsidR="009D6703" w:rsidRPr="009D6703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of Data Mining in </w:t>
      </w:r>
      <w:r w:rsidRPr="009D6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Portfolio Management</w:t>
      </w:r>
      <w:r w:rsidRPr="009D6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6703" w:rsidRPr="009D6703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Profit scoring </w:t>
      </w:r>
    </w:p>
    <w:p w:rsidR="009D6703" w:rsidRPr="009D6703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Loss-given-default Modeling</w:t>
      </w:r>
    </w:p>
    <w:p w:rsidR="00E511B0" w:rsidRPr="008E1EFA" w:rsidRDefault="00E511B0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Scorecard implementation</w:t>
      </w:r>
    </w:p>
    <w:p w:rsidR="008E1EFA" w:rsidRPr="009D6703" w:rsidRDefault="008E1EFA" w:rsidP="009D670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Discretization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Algorithms for PD (e.g. CAIM, F-CAIM, CADD)</w:t>
      </w:r>
    </w:p>
    <w:p w:rsidR="00E511B0" w:rsidRPr="00E511B0" w:rsidRDefault="00E511B0" w:rsidP="00E511B0">
      <w:pPr>
        <w:spacing w:after="0" w:line="34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11B0" w:rsidRPr="008E1EFA" w:rsidRDefault="00E511B0" w:rsidP="00E511B0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Literatur</w:t>
      </w:r>
      <w:proofErr w:type="spellEnd"/>
      <w:r w:rsidR="009D6703" w:rsidRPr="008E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11B0" w:rsidRPr="008E1EFA" w:rsidRDefault="00E511B0" w:rsidP="00E511B0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6703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1] </w:t>
      </w:r>
      <w:proofErr w:type="spellStart"/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Charu</w:t>
      </w:r>
      <w:proofErr w:type="spellEnd"/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Aggarwal</w:t>
      </w:r>
      <w:proofErr w:type="spellEnd"/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6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(2011). </w:t>
      </w:r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 w:rsidR="009D6703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6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Network Data </w:t>
      </w:r>
      <w:r w:rsidR="009D6703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9D6703">
        <w:rPr>
          <w:rFonts w:ascii="Times New Roman" w:eastAsia="Times New Roman" w:hAnsi="Times New Roman" w:cs="Times New Roman"/>
          <w:color w:val="000000"/>
          <w:sz w:val="24"/>
          <w:szCs w:val="24"/>
        </w:rPr>
        <w:t>lytics, Springer.</w:t>
      </w:r>
    </w:p>
    <w:p w:rsidR="00E511B0" w:rsidRPr="008E1EFA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2] </w:t>
      </w:r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Engelmann, B. </w:t>
      </w:r>
      <w:proofErr w:type="spellStart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and</w:t>
      </w:r>
      <w:proofErr w:type="spellEnd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R. </w:t>
      </w:r>
      <w:proofErr w:type="spellStart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Rauhmeier</w:t>
      </w:r>
      <w:proofErr w:type="spellEnd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(2011). 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The Basel II risk para</w:t>
      </w:r>
      <w:r w:rsidR="00A9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meters: Estimation, validation,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and stress testing.</w:t>
      </w:r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11B0" w:rsidRPr="008E1EFA">
        <w:rPr>
          <w:rFonts w:ascii="Times New Roman" w:eastAsia="Times New Roman" w:hAnsi="Times New Roman" w:cs="Times New Roman"/>
          <w:color w:val="000000"/>
          <w:sz w:val="24"/>
          <w:szCs w:val="24"/>
        </w:rPr>
        <w:t>Springer, Berlin.</w:t>
      </w:r>
      <w:proofErr w:type="gramEnd"/>
    </w:p>
    <w:p w:rsidR="00E511B0" w:rsidRPr="00CF2FF1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3] </w:t>
      </w:r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Tan, P. N., M. Steinbach, </w:t>
      </w:r>
      <w:proofErr w:type="spellStart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and</w:t>
      </w:r>
      <w:proofErr w:type="spellEnd"/>
      <w:r w:rsidR="00E511B0"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V. Kumar, (2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006).</w:t>
      </w:r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proofErr w:type="gramStart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to Data Mining.</w:t>
      </w:r>
      <w:proofErr w:type="gramEnd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Addison Wesley.</w:t>
      </w:r>
    </w:p>
    <w:p w:rsidR="00E511B0" w:rsidRPr="00CF2FF1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4]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Thomas, L. C. (2009).</w:t>
      </w:r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Consumer Credit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Models.</w:t>
      </w:r>
      <w:proofErr w:type="gramEnd"/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Oxford, UK: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Oxford</w:t>
      </w:r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> University Press.</w:t>
      </w:r>
    </w:p>
    <w:p w:rsidR="00E511B0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5]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Gestel</w:t>
      </w:r>
      <w:proofErr w:type="spellEnd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 and B. </w:t>
      </w:r>
      <w:proofErr w:type="spellStart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Baesens</w:t>
      </w:r>
      <w:proofErr w:type="spellEnd"/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, (2009).</w:t>
      </w:r>
      <w:proofErr w:type="gramEnd"/>
      <w:r w:rsidR="00E511B0" w:rsidRP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E511B0">
        <w:rPr>
          <w:rFonts w:ascii="Times New Roman" w:eastAsia="Times New Roman" w:hAnsi="Times New Roman" w:cs="Times New Roman"/>
          <w:color w:val="000000"/>
          <w:sz w:val="24"/>
          <w:szCs w:val="24"/>
        </w:rPr>
        <w:t>Credit Risk M</w:t>
      </w:r>
      <w:r w:rsidR="00A96979">
        <w:rPr>
          <w:rFonts w:ascii="Times New Roman" w:eastAsia="Times New Roman" w:hAnsi="Times New Roman" w:cs="Times New Roman"/>
          <w:color w:val="000000"/>
          <w:sz w:val="24"/>
          <w:szCs w:val="24"/>
        </w:rPr>
        <w:t>anagement.</w:t>
      </w:r>
      <w:proofErr w:type="gramEnd"/>
      <w:r w:rsidR="00A9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Oxford, UK: Oxford </w:t>
      </w:r>
      <w:r w:rsidR="00E511B0" w:rsidRPr="00CF2FF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Press.</w:t>
      </w:r>
    </w:p>
    <w:p w:rsidR="00572DA0" w:rsidRPr="00572DA0" w:rsidRDefault="00572DA0" w:rsidP="00E511B0">
      <w:pPr>
        <w:shd w:val="clear" w:color="auto" w:fill="FFFFFF"/>
        <w:spacing w:after="0" w:line="239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6] </w:t>
      </w:r>
      <w:proofErr w:type="spellStart"/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Tsai</w:t>
      </w:r>
      <w:proofErr w:type="spellEnd"/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C.J et al. (2008). </w:t>
      </w:r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</w:rPr>
        <w:t>discretizati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72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algorithm based on Class-Attribute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Contingency Coefficient, Information Sciences, Vol. 178, pp. 714-731. </w:t>
      </w:r>
    </w:p>
    <w:p w:rsidR="00E511B0" w:rsidRPr="00572DA0" w:rsidRDefault="00E511B0" w:rsidP="00E511B0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1B0" w:rsidRPr="00572DA0" w:rsidRDefault="00E511B0" w:rsidP="00E511B0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1B0" w:rsidRPr="00E511B0" w:rsidRDefault="00E511B0" w:rsidP="00E511B0">
      <w:pPr>
        <w:pStyle w:val="StandardWeb"/>
        <w:shd w:val="clear" w:color="auto" w:fill="FFFFFF"/>
        <w:spacing w:before="0" w:beforeAutospacing="0" w:after="0" w:afterAutospacing="0" w:line="298" w:lineRule="atLeast"/>
        <w:rPr>
          <w:rFonts w:ascii="Verdana" w:hAnsi="Verdana"/>
          <w:color w:val="000000"/>
          <w:sz w:val="21"/>
          <w:szCs w:val="21"/>
          <w:lang w:val="de-DE"/>
        </w:rPr>
      </w:pPr>
      <w:r w:rsidRPr="00E511B0">
        <w:rPr>
          <w:rStyle w:val="Fett"/>
          <w:rFonts w:ascii="Verdana" w:hAnsi="Verdana"/>
          <w:color w:val="000000"/>
          <w:sz w:val="21"/>
          <w:szCs w:val="21"/>
          <w:u w:val="single"/>
          <w:lang w:val="de-DE"/>
        </w:rPr>
        <w:t>Anmerkungen</w:t>
      </w:r>
    </w:p>
    <w:p w:rsidR="00E511B0" w:rsidRPr="00E511B0" w:rsidRDefault="00E511B0" w:rsidP="00E511B0">
      <w:pPr>
        <w:pStyle w:val="StandardWeb"/>
        <w:shd w:val="clear" w:color="auto" w:fill="FFFFFF"/>
        <w:spacing w:before="0" w:beforeAutospacing="0" w:after="0" w:afterAutospacing="0" w:line="298" w:lineRule="atLeast"/>
        <w:rPr>
          <w:rFonts w:ascii="Verdana" w:hAnsi="Verdana"/>
          <w:color w:val="000000"/>
          <w:sz w:val="21"/>
          <w:szCs w:val="21"/>
          <w:lang w:val="de-DE"/>
        </w:rPr>
      </w:pPr>
      <w:r w:rsidRPr="00E511B0">
        <w:rPr>
          <w:rFonts w:ascii="Verdana" w:hAnsi="Verdana"/>
          <w:color w:val="000000"/>
          <w:sz w:val="21"/>
          <w:szCs w:val="21"/>
          <w:lang w:val="de-DE"/>
        </w:rPr>
        <w:t>Eine vorherige Anmeldung per Email an</w:t>
      </w:r>
      <w:r>
        <w:rPr>
          <w:rFonts w:ascii="Verdana" w:hAnsi="Verdana"/>
          <w:color w:val="000000"/>
          <w:sz w:val="21"/>
          <w:szCs w:val="21"/>
          <w:lang w:val="de-DE"/>
        </w:rPr>
        <w:t xml:space="preserve"> </w:t>
      </w:r>
      <w:hyperlink r:id="rId5" w:history="1">
        <w:r w:rsidRPr="000B1B6A">
          <w:rPr>
            <w:rStyle w:val="Hyperlink"/>
            <w:rFonts w:ascii="Verdana" w:hAnsi="Verdana"/>
            <w:sz w:val="21"/>
            <w:szCs w:val="21"/>
            <w:lang w:val="de-DE"/>
          </w:rPr>
          <w:t>markus.hoechstoetter@kit.edu</w:t>
        </w:r>
      </w:hyperlink>
      <w:r>
        <w:rPr>
          <w:rFonts w:ascii="Verdana" w:hAnsi="Verdana"/>
          <w:color w:val="000000"/>
          <w:sz w:val="21"/>
          <w:szCs w:val="21"/>
          <w:lang w:val="de-DE"/>
        </w:rPr>
        <w:t xml:space="preserve"> </w:t>
      </w:r>
      <w:r w:rsidRPr="00E511B0">
        <w:rPr>
          <w:rFonts w:ascii="Verdana" w:hAnsi="Verdana"/>
          <w:color w:val="000000"/>
          <w:sz w:val="21"/>
          <w:szCs w:val="21"/>
          <w:lang w:val="de-DE"/>
        </w:rPr>
        <w:t>o</w:t>
      </w:r>
      <w:r>
        <w:rPr>
          <w:rFonts w:ascii="Verdana" w:hAnsi="Verdana"/>
          <w:color w:val="000000"/>
          <w:sz w:val="21"/>
          <w:szCs w:val="21"/>
          <w:lang w:val="de-DE"/>
        </w:rPr>
        <w:t>de</w:t>
      </w:r>
      <w:r w:rsidRPr="00E511B0">
        <w:rPr>
          <w:rFonts w:ascii="Verdana" w:hAnsi="Verdana"/>
          <w:color w:val="000000"/>
          <w:sz w:val="21"/>
          <w:szCs w:val="21"/>
          <w:lang w:val="de-DE"/>
        </w:rPr>
        <w:t xml:space="preserve">r </w:t>
      </w:r>
      <w:hyperlink r:id="rId6" w:history="1">
        <w:r w:rsidRPr="000B1B6A">
          <w:rPr>
            <w:rStyle w:val="Hyperlink"/>
            <w:rFonts w:ascii="Verdana" w:hAnsi="Verdana"/>
            <w:sz w:val="21"/>
            <w:szCs w:val="21"/>
            <w:lang w:val="de-DE"/>
          </w:rPr>
          <w:t>Abdolreza.nazemi@kit.edu</w:t>
        </w:r>
      </w:hyperlink>
      <w:r>
        <w:rPr>
          <w:rFonts w:ascii="Verdana" w:hAnsi="Verdana"/>
          <w:color w:val="000000"/>
          <w:sz w:val="21"/>
          <w:szCs w:val="21"/>
          <w:lang w:val="de-DE"/>
        </w:rPr>
        <w:t xml:space="preserve"> </w:t>
      </w:r>
      <w:r w:rsidRPr="00E511B0">
        <w:rPr>
          <w:rFonts w:ascii="Verdana" w:hAnsi="Verdana"/>
          <w:color w:val="000000"/>
          <w:sz w:val="21"/>
          <w:szCs w:val="21"/>
          <w:lang w:val="de-DE"/>
        </w:rPr>
        <w:t> wird erbeten.</w:t>
      </w:r>
    </w:p>
    <w:p w:rsidR="00E511B0" w:rsidRPr="00E511B0" w:rsidRDefault="00E511B0" w:rsidP="00E511B0">
      <w:pPr>
        <w:spacing w:after="0" w:line="348" w:lineRule="atLeast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:rsidR="00A07390" w:rsidRPr="00E511B0" w:rsidRDefault="00A07390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A07390" w:rsidRPr="00E511B0" w:rsidSect="009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6AE"/>
    <w:multiLevelType w:val="multilevel"/>
    <w:tmpl w:val="5CFA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06E46"/>
    <w:multiLevelType w:val="hybridMultilevel"/>
    <w:tmpl w:val="84A4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7390"/>
    <w:rsid w:val="00156EB1"/>
    <w:rsid w:val="003E5A0E"/>
    <w:rsid w:val="0055509A"/>
    <w:rsid w:val="00572DA0"/>
    <w:rsid w:val="00777FB8"/>
    <w:rsid w:val="008E1EFA"/>
    <w:rsid w:val="00906AD7"/>
    <w:rsid w:val="009D6703"/>
    <w:rsid w:val="009E301D"/>
    <w:rsid w:val="00A07390"/>
    <w:rsid w:val="00A30E80"/>
    <w:rsid w:val="00A96979"/>
    <w:rsid w:val="00BB2107"/>
    <w:rsid w:val="00BB2A24"/>
    <w:rsid w:val="00BC439E"/>
    <w:rsid w:val="00DB379D"/>
    <w:rsid w:val="00E511B0"/>
    <w:rsid w:val="00F404AA"/>
    <w:rsid w:val="00F7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30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07390"/>
  </w:style>
  <w:style w:type="paragraph" w:styleId="StandardWeb">
    <w:name w:val="Normal (Web)"/>
    <w:basedOn w:val="Standard"/>
    <w:uiPriority w:val="99"/>
    <w:semiHidden/>
    <w:unhideWhenUsed/>
    <w:rsid w:val="00E5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511B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511B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D6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olreza.nazemi@kit.edu" TargetMode="External"/><Relationship Id="rId5" Type="http://schemas.openxmlformats.org/officeDocument/2006/relationships/hyperlink" Target="mailto:markus.hoechstoetter@k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Fak. für WIWI      Universität Karlsruhe (TH)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nazemi</dc:creator>
  <cp:lastModifiedBy>markus1013</cp:lastModifiedBy>
  <cp:revision>3</cp:revision>
  <dcterms:created xsi:type="dcterms:W3CDTF">2013-08-21T13:45:00Z</dcterms:created>
  <dcterms:modified xsi:type="dcterms:W3CDTF">2013-08-21T13:57:00Z</dcterms:modified>
</cp:coreProperties>
</file>